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90" w:lineRule="exact"/>
        <w:jc w:val="center"/>
        <w:rPr>
          <w:rStyle w:val="16"/>
          <w:rFonts w:ascii="CESI小标宋-GB13000" w:eastAsia="CESI小标宋-GB13000" w:cs="Times New Roman"/>
          <w:color w:val="000000"/>
          <w:spacing w:val="10"/>
          <w:sz w:val="44"/>
          <w:szCs w:val="44"/>
        </w:rPr>
      </w:pPr>
      <w:r>
        <w:rPr>
          <w:rStyle w:val="16"/>
          <w:rFonts w:ascii="CESI小标宋-GB13000" w:eastAsia="CESI小标宋-GB13000" w:cs="Times New Roman" w:hint="eastAsia"/>
          <w:color w:val="000000"/>
          <w:spacing w:val="10"/>
          <w:sz w:val="44"/>
          <w:szCs w:val="44"/>
        </w:rPr>
        <w:t>四川省残疾评定机构目录</w:t>
      </w:r>
      <w:r>
        <w:rPr>
          <w:rStyle w:val="16"/>
          <w:rFonts w:ascii="CESI小标宋-GB13000" w:eastAsia="CESI小标宋-GB13000" w:cs="Times New Roman"/>
          <w:color w:val="000000"/>
          <w:spacing w:val="10"/>
          <w:sz w:val="44"/>
          <w:szCs w:val="44"/>
        </w:rPr>
        <w:t>（2022年）</w:t>
      </w:r>
    </w:p>
    <w:p>
      <w:pPr>
        <w:spacing w:line="590" w:lineRule="exact"/>
        <w:jc w:val="center"/>
        <w:rPr>
          <w:rStyle w:val="16"/>
          <w:rFonts w:ascii="CESI小标宋-GB13000" w:eastAsia="CESI小标宋-GB13000" w:cs="Times New Roman"/>
          <w:color w:val="000000"/>
          <w:spacing w:val="10"/>
          <w:sz w:val="36"/>
          <w:szCs w:val="36"/>
        </w:rPr>
      </w:pPr>
      <w:r>
        <w:rPr>
          <w:rStyle w:val="16"/>
          <w:rFonts w:ascii="CESI小标宋-GB13000" w:eastAsia="CESI小标宋-GB13000" w:cs="Times New Roman"/>
          <w:color w:val="000000"/>
          <w:spacing w:val="10"/>
          <w:sz w:val="36"/>
          <w:szCs w:val="36"/>
        </w:rPr>
        <w:t>（首评机构</w:t>
      </w:r>
      <w:r>
        <w:rPr>
          <w:rFonts w:ascii="方正小标宋简体" w:eastAsia="方正小标宋简体" w:cs="仿宋_GB2312" w:hint="eastAsia"/>
          <w:b/>
          <w:color w:val="000000"/>
          <w:sz w:val="36"/>
          <w:szCs w:val="36"/>
        </w:rPr>
        <w:t>3</w:t>
      </w:r>
      <w:r>
        <w:rPr>
          <w:rFonts w:ascii="方正小标宋简体" w:eastAsia="方正小标宋简体" w:cs="仿宋_GB2312"/>
          <w:b/>
          <w:color w:val="000000"/>
          <w:sz w:val="36"/>
          <w:szCs w:val="36"/>
        </w:rPr>
        <w:t>57</w:t>
      </w:r>
      <w:r>
        <w:rPr>
          <w:rFonts w:ascii="方正小标宋简体" w:eastAsia="方正小标宋简体" w:cs="仿宋_GB2312" w:hint="eastAsia"/>
          <w:b/>
          <w:color w:val="000000"/>
          <w:sz w:val="36"/>
          <w:szCs w:val="36"/>
        </w:rPr>
        <w:t>家</w:t>
      </w:r>
      <w:r>
        <w:rPr>
          <w:rStyle w:val="16"/>
          <w:rFonts w:ascii="CESI小标宋-GB13000" w:eastAsia="CESI小标宋-GB13000" w:cs="Times New Roman"/>
          <w:color w:val="000000"/>
          <w:spacing w:val="10"/>
          <w:sz w:val="36"/>
          <w:szCs w:val="36"/>
        </w:rPr>
        <w:t>）</w:t>
      </w:r>
    </w:p>
    <w:tbl>
      <w:tblPr>
        <w:jc w:val="center"/>
        <w:tblW w:w="9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3828"/>
        <w:gridCol w:w="2887"/>
        <w:gridCol w:w="1425"/>
      </w:tblGrid>
      <w:tr>
        <w:trPr>
          <w:trHeight w:val="509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Times New Roman"/>
                <w:color w:val="000000"/>
                <w:sz w:val="24"/>
              </w:rPr>
            </w:pPr>
            <w:r>
              <w:rPr>
                <w:rFonts w:ascii="黑体" w:eastAsia="黑体" w:cs="Times New Roman"/>
                <w:color w:val="000000"/>
                <w:sz w:val="24"/>
              </w:rPr>
              <w:t>市（州）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Times New Roman"/>
                <w:color w:val="000000"/>
                <w:sz w:val="24"/>
              </w:rPr>
            </w:pPr>
            <w:r>
              <w:rPr>
                <w:rFonts w:ascii="黑体" w:eastAsia="黑体" w:cs="Times New Roman"/>
                <w:color w:val="000000"/>
                <w:sz w:val="24"/>
              </w:rPr>
              <w:t>机构名称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Times New Roman"/>
                <w:color w:val="000000"/>
                <w:sz w:val="24"/>
              </w:rPr>
            </w:pPr>
            <w:r>
              <w:rPr>
                <w:rFonts w:ascii="黑体" w:eastAsia="黑体" w:cs="Times New Roman"/>
                <w:color w:val="000000"/>
                <w:sz w:val="24"/>
              </w:rPr>
              <w:t>首评类别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Times New Roman"/>
                <w:color w:val="000000"/>
                <w:sz w:val="24"/>
              </w:rPr>
            </w:pPr>
            <w:r>
              <w:rPr>
                <w:rFonts w:ascii="黑体" w:eastAsia="黑体" w:cs="Times New Roman"/>
                <w:color w:val="000000"/>
                <w:sz w:val="24"/>
              </w:rPr>
              <w:t>备注</w:t>
            </w:r>
          </w:p>
        </w:tc>
      </w:tr>
      <w:tr>
        <w:trPr>
          <w:trHeight w:val="538"/>
        </w:trPr>
        <w:tc>
          <w:tcPr>
            <w:tcW w:w="1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Times New Roman"/>
                <w:color w:val="000000"/>
                <w:sz w:val="24"/>
              </w:rPr>
            </w:pPr>
            <w:r>
              <w:rPr>
                <w:rFonts w:ascii="黑体" w:eastAsia="黑体" w:cs="Times New Roman"/>
                <w:color w:val="000000"/>
                <w:sz w:val="24"/>
              </w:rPr>
              <w:t>成都市（44）</w:t>
            </w:r>
          </w:p>
          <w:p>
            <w:pPr>
              <w:spacing w:line="360" w:lineRule="exact"/>
              <w:jc w:val="center"/>
              <w:rPr>
                <w:rFonts w:ascii="黑体" w:eastAsia="黑体" w:cs="Times New Roman"/>
                <w:color w:val="000000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四川天府新区人民医院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70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四川天府新区精神卫生中心（四川天府新区精神病医院）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成都锦欣精神病医院有限公司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成都市中西医结合医院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成都市第二人民医院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成都市第三人民医院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成都市第四人民医院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70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成都市妇女儿童中心医院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成都第一骨科医院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成都市金牛区人民医院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成都骨伤医院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成都市第七人民医院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成都市第六人民医院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成都市龙泉驿区第一人民医院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成都市青白江区人民医院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70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永中仿宋" w:eastAsia="永中仿宋" w:cs="Lucida Sans"/>
                <w:color w:val="000000"/>
                <w:sz w:val="24"/>
              </w:rPr>
              <w:t>成都市青白江区第三人民医院（成都市青白江区精神卫生中心）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成都市新都区人民医院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成都市新都区中医医院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成都市温江区人民医院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成都市温江区第三人民医院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成都市双流区第一人民医院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成都市郫都区人民医院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成都市新津区中医医院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成都市新津区第二人民医院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简阳市人民医院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简阳市中医医院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简阳市精神病医院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都江堰市人民医院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70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都江堰市精神卫生中心（都江堰市第三人民医院）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彭州市人民医院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听力、肢体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彭州市中医医院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视力、言语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彭州市第四人民医院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邛崃市医疗中心医院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四川省复员退伍军人医院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崇州市人民医院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金堂县第一人民医院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金堂县中医医院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70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金堂县第四人民医院（金堂县精神卫生中心）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大邑县人民医院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70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四川省第三退役军人医院(四川省退役军人养护院)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蒲江县人民医院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成都市新都区第二人民医院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成飞医院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60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永中仿宋" w:eastAsia="永中仿宋" w:cs="Lucida Sans"/>
                <w:color w:val="000000"/>
                <w:sz w:val="24"/>
              </w:rPr>
            </w:pPr>
            <w:r>
              <w:rPr>
                <w:rFonts w:ascii="永中仿宋" w:eastAsia="永中仿宋" w:cs="Lucida Sans"/>
                <w:color w:val="000000"/>
                <w:sz w:val="24"/>
              </w:rPr>
              <w:t>成都东部新区贾家中心卫生院（成都东部新区中西医结合医院）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永中仿宋" w:eastAsia="永中仿宋" w:cs="Lucida Sans"/>
                <w:color w:val="000000"/>
                <w:sz w:val="24"/>
              </w:rPr>
            </w:pPr>
            <w:r>
              <w:rPr>
                <w:rFonts w:ascii="永中仿宋" w:eastAsia="永中仿宋" w:cs="Lucida Sans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黑体" w:eastAsia="黑体" w:cs="Times New Roman"/>
                <w:color w:val="000000"/>
                <w:sz w:val="24"/>
              </w:rPr>
              <w:t>自贡市（14）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自贡市第三人民医院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70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自贡市第四人民医院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自贡市中医医院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自贡市精神卫生中心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70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自流井区东街社区卫生服务中心（自流井区第二人民医院）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自贡市贡井区中医医院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70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自贡市大安区人民医院（自贡市肿瘤医院）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肢体、智力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70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自贡市沿滩区人民医院（自贡市沿滩区中医院）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荣县人民医院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70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荣县精神病医院（荣县第三人民医院）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70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富顺县人民医院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70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自贡市第一人民医院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富顺县精神病医院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永中仿宋" w:eastAsia="永中仿宋" w:cs="Lucida Sans"/>
                <w:color w:val="000000"/>
                <w:sz w:val="24"/>
              </w:rPr>
            </w:pPr>
            <w:r>
              <w:rPr>
                <w:rFonts w:ascii="永中仿宋" w:eastAsia="永中仿宋" w:cs="Lucida Sans"/>
                <w:color w:val="000000"/>
                <w:sz w:val="24"/>
              </w:rPr>
              <w:t>荣县中医医院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永中仿宋" w:eastAsia="永中仿宋" w:cs="Lucida Sans"/>
                <w:color w:val="000000"/>
                <w:sz w:val="24"/>
              </w:rPr>
            </w:pPr>
            <w:r>
              <w:rPr>
                <w:rFonts w:ascii="永中仿宋" w:eastAsia="永中仿宋" w:cs="Lucida Sans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黑体" w:eastAsia="黑体" w:cs="Times New Roman"/>
                <w:color w:val="000000"/>
                <w:sz w:val="24"/>
              </w:rPr>
              <w:t>攀枝花市（6）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攀枝花市第二人民医院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攀枝花市第三人民医院精神医学司法鉴定所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中国十九冶集团有限公司职工医院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攀枝花市仁和区人民医院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米易县人民医院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盐边县人民医院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704"/>
        </w:trPr>
        <w:tc>
          <w:tcPr>
            <w:tcW w:w="1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黑体" w:eastAsia="黑体" w:cs="Times New Roman"/>
                <w:color w:val="000000"/>
                <w:sz w:val="24"/>
              </w:rPr>
              <w:t>泸州市（18）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泸州市人民医院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泸州市精神病医院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泸州市龙马潭区第二人民医院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泸州市龙马潭区人民医院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泸州市龙马潭区中医医院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70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泸州市妇幼保健院（泸州市第二人民医院）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泸州市纳溪区人民医院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泸县人民医院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泸县康复医院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合江县中医医院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合江县人民医院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70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叙永县人民医院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听力、言语、肢体、视力、智力、精神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叙永县中医医院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合江精神康复医院有限公司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古蔺县人民医院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23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_GB2312" w:eastAsia="仿宋_GB2312" w:cs="Lucida Sans"/>
                <w:color w:val="000000"/>
                <w:sz w:val="24"/>
              </w:rPr>
            </w:pPr>
            <w:r>
              <w:rPr>
                <w:rFonts w:ascii="仿宋_GB2312" w:eastAsia="仿宋_GB2312" w:cs="Lucida Sans"/>
                <w:color w:val="000000"/>
                <w:sz w:val="24"/>
              </w:rPr>
              <w:t>泸州市纳溪区中医医院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Lucida Sans"/>
                <w:color w:val="000000"/>
                <w:sz w:val="24"/>
              </w:rPr>
            </w:pPr>
            <w:r>
              <w:rPr>
                <w:rFonts w:ascii="仿宋_GB2312" w:eastAsia="仿宋_GB2312" w:cs="Lucida Sans"/>
                <w:color w:val="000000"/>
                <w:sz w:val="24"/>
              </w:rPr>
              <w:t>视力、听力、肢体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永中仿宋" w:eastAsia="永中仿宋"/>
                <w:color w:val="FF0000"/>
                <w:sz w:val="24"/>
              </w:rPr>
            </w:pPr>
          </w:p>
        </w:tc>
      </w:tr>
      <w:tr>
        <w:trPr>
          <w:trHeight w:val="523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_GB2312" w:eastAsia="仿宋_GB2312" w:cs="Lucida Sans"/>
                <w:color w:val="000000"/>
                <w:sz w:val="24"/>
              </w:rPr>
            </w:pPr>
            <w:r>
              <w:rPr>
                <w:rFonts w:ascii="仿宋_GB2312" w:eastAsia="仿宋_GB2312" w:cs="Lucida Sans"/>
                <w:color w:val="000000"/>
                <w:sz w:val="24"/>
              </w:rPr>
              <w:t>古蔺鸣兴精神病医院有限公司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仿宋_GB2312" w:eastAsia="仿宋_GB2312" w:cs="Lucida Sans"/>
                <w:color w:val="000000"/>
                <w:sz w:val="24"/>
              </w:rPr>
            </w:pPr>
            <w:r>
              <w:rPr>
                <w:rFonts w:ascii="仿宋_GB2312" w:eastAsia="仿宋_GB2312" w:cs="Lucida Sans"/>
                <w:color w:val="000000"/>
                <w:sz w:val="24"/>
              </w:rPr>
              <w:t>精神、智力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永中仿宋" w:eastAsia="永中仿宋"/>
                <w:color w:val="FF0000"/>
                <w:sz w:val="24"/>
              </w:rPr>
            </w:pPr>
          </w:p>
        </w:tc>
      </w:tr>
      <w:tr>
        <w:trPr>
          <w:trHeight w:val="523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仿宋_GB2312" w:eastAsia="仿宋_GB2312" w:cs="Lucida Sans"/>
                <w:color w:val="000000"/>
                <w:sz w:val="24"/>
              </w:rPr>
            </w:pPr>
            <w:r>
              <w:rPr>
                <w:rFonts w:ascii="仿宋_GB2312" w:eastAsia="仿宋_GB2312" w:cs="Lucida Sans"/>
                <w:color w:val="000000"/>
                <w:sz w:val="24"/>
              </w:rPr>
              <w:t>古蔺县中医医院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仿宋_GB2312" w:eastAsia="仿宋_GB2312" w:cs="Lucida Sans"/>
                <w:color w:val="000000"/>
                <w:sz w:val="24"/>
              </w:rPr>
            </w:pPr>
            <w:r>
              <w:rPr>
                <w:rFonts w:ascii="仿宋_GB2312" w:eastAsia="仿宋_GB2312" w:cs="Lucida Sans"/>
                <w:color w:val="000000"/>
                <w:sz w:val="24"/>
              </w:rPr>
              <w:t>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永中仿宋" w:eastAsia="永中仿宋"/>
                <w:color w:val="FF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黑体" w:eastAsia="黑体" w:cs="Times New Roman"/>
                <w:color w:val="000000"/>
                <w:sz w:val="24"/>
              </w:rPr>
              <w:t>德阳市（16）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德阳市精神卫生中心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德阳市第二人民医院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德阳市旌阳区中医院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106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德阳市旌阳区妇幼保健计划生育服务中心（德阳市妇幼保健院、德阳市旌阳区妇幼保健院）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6岁以下残疾评定</w:t>
            </w: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德阳市第六人民医院（东汽医院）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德阳市罗江区人民医院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德阳市罗江区中医医院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689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广汉市中医医院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广汉市精神病医院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70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什邡市人民医院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视力、听力、言语、肢体、智力、</w:t>
            </w:r>
            <w:r>
              <w:rPr>
                <w:rFonts w:ascii="Times New Roman" w:eastAsia="仿宋_GB2312" w:cs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70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绵竹市人民医院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绵竹市中医医院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绵竹市精神病医院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精神，智力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中江县人民医院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中江县精神病医院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永中仿宋" w:eastAsia="永中仿宋" w:cs="Lucida Sans"/>
                <w:color w:val="FF0000"/>
                <w:sz w:val="24"/>
              </w:rPr>
            </w:pPr>
            <w:r>
              <w:rPr>
                <w:rFonts w:ascii="永中仿宋" w:eastAsia="永中仿宋" w:cs="Lucida Sans"/>
                <w:color w:val="000000"/>
                <w:sz w:val="24"/>
              </w:rPr>
              <w:t>什邡市中医医院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永中仿宋" w:eastAsia="永中仿宋" w:cs="Lucida Sans"/>
                <w:color w:val="FF0000"/>
                <w:sz w:val="24"/>
              </w:rPr>
            </w:pPr>
            <w:r>
              <w:rPr>
                <w:rFonts w:ascii="永中仿宋" w:eastAsia="永中仿宋" w:cs="Lucida Sans"/>
                <w:color w:val="000000"/>
                <w:sz w:val="24"/>
              </w:rPr>
              <w:t>视力、听力、言语、肢体、智力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704"/>
        </w:trPr>
        <w:tc>
          <w:tcPr>
            <w:tcW w:w="1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黑体" w:eastAsia="黑体" w:cs="Times New Roman"/>
                <w:color w:val="000000"/>
                <w:sz w:val="24"/>
              </w:rPr>
              <w:t>绵阳市（23）</w:t>
            </w:r>
          </w:p>
          <w:p>
            <w:pPr>
              <w:spacing w:line="360" w:lineRule="exact"/>
              <w:jc w:val="center"/>
              <w:rPr>
                <w:rFonts w:ascii="黑体" w:eastAsia="黑体" w:cs="Times New Roman"/>
                <w:color w:val="000000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绵阳市第三人民医院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平武县人民医院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江油市九0三医院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绵阳市游仙区妇幼保健院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安州区人民医院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北川县第三人民医院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江油康复中心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江油市第三人民医院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三台县中医院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三台县人民医院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70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盐亭县人民医院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盐亭县精神病医院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梓潼县人民医院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北川县中羌医医院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北川县精神病医院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北川县人民医院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安州区中医院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70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四川省科学城医院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江油市精神病医院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绵阳市肛肠病医院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言语、听力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绵阳市骨科医院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23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永中仿宋" w:eastAsia="永中仿宋" w:cs="Lucida Sans"/>
                <w:color w:val="000000"/>
                <w:sz w:val="24"/>
              </w:rPr>
            </w:pPr>
            <w:r>
              <w:rPr>
                <w:rFonts w:ascii="永中仿宋" w:eastAsia="永中仿宋" w:cs="Lucida Sans"/>
                <w:color w:val="000000"/>
                <w:sz w:val="24"/>
              </w:rPr>
              <w:t>绵阳市安州区第二人民医院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永中仿宋" w:eastAsia="永中仿宋" w:cs="Lucida Sans"/>
                <w:color w:val="000000"/>
                <w:sz w:val="24"/>
              </w:rPr>
            </w:pPr>
            <w:r>
              <w:rPr>
                <w:rFonts w:ascii="永中仿宋" w:eastAsia="永中仿宋" w:cs="Lucida Sans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永中仿宋" w:eastAsia="永中仿宋"/>
                <w:color w:val="FF0000"/>
                <w:sz w:val="24"/>
              </w:rPr>
            </w:pPr>
          </w:p>
        </w:tc>
      </w:tr>
      <w:tr>
        <w:trPr>
          <w:trHeight w:val="523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永中仿宋" w:eastAsia="永中仿宋" w:cs="Lucida Sans"/>
                <w:color w:val="000000"/>
                <w:sz w:val="24"/>
              </w:rPr>
            </w:pPr>
            <w:r>
              <w:rPr>
                <w:rFonts w:ascii="永中仿宋" w:eastAsia="永中仿宋" w:cs="Lucida Sans"/>
                <w:color w:val="000000"/>
                <w:sz w:val="24"/>
              </w:rPr>
              <w:t>绵阳市安州区鸣兴精神病医院有限责任公司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永中仿宋" w:eastAsia="永中仿宋" w:cs="Lucida Sans"/>
                <w:color w:val="000000"/>
                <w:sz w:val="24"/>
              </w:rPr>
            </w:pPr>
            <w:r>
              <w:rPr>
                <w:rFonts w:ascii="永中仿宋" w:eastAsia="永中仿宋" w:cs="Lucida Sans"/>
                <w:color w:val="000000"/>
                <w:sz w:val="24"/>
              </w:rPr>
              <w:t>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永中仿宋" w:eastAsia="永中仿宋"/>
                <w:color w:val="FF0000"/>
                <w:sz w:val="24"/>
              </w:rPr>
            </w:pPr>
          </w:p>
        </w:tc>
      </w:tr>
      <w:tr>
        <w:trPr>
          <w:trHeight w:val="704"/>
        </w:trPr>
        <w:tc>
          <w:tcPr>
            <w:tcW w:w="1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黑体" w:eastAsia="黑体" w:cs="Times New Roman"/>
                <w:color w:val="000000"/>
                <w:sz w:val="24"/>
              </w:rPr>
              <w:t>广元市（10）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苍溪县人民医院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苍溪县精神卫生防治院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旺苍县人民医院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剑阁县人民医院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听力、言语、肢体、视力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青川县人民医院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广元市昭化区人民医院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广元市朝天区人民医院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70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广元市精神卫生中心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旺苍县中医医院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永中仿宋" w:eastAsia="永中仿宋" w:cs="Lucida Sans"/>
                <w:color w:val="000000"/>
                <w:sz w:val="22"/>
              </w:rPr>
            </w:pPr>
            <w:r>
              <w:rPr>
                <w:rFonts w:ascii="永中仿宋" w:eastAsia="永中仿宋" w:cs="Lucida Sans"/>
                <w:color w:val="000000"/>
                <w:sz w:val="22"/>
              </w:rPr>
              <w:t>广元市利州区中医医院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永中仿宋" w:eastAsia="永中仿宋" w:cs="Lucida Sans"/>
                <w:color w:val="000000"/>
                <w:sz w:val="24"/>
              </w:rPr>
            </w:pPr>
            <w:r>
              <w:rPr>
                <w:rFonts w:ascii="永中仿宋" w:eastAsia="永中仿宋" w:cs="Lucida Sans"/>
                <w:color w:val="000000"/>
                <w:sz w:val="24"/>
              </w:rPr>
              <w:t>视力、听力，言语、肢体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永中仿宋" w:eastAsia="永中仿宋" w:cs="Lucida Sans"/>
                <w:color w:val="FF0000"/>
                <w:sz w:val="22"/>
              </w:rPr>
            </w:pPr>
          </w:p>
        </w:tc>
      </w:tr>
      <w:tr>
        <w:trPr>
          <w:trHeight w:val="538"/>
        </w:trPr>
        <w:tc>
          <w:tcPr>
            <w:tcW w:w="1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黑体" w:eastAsia="黑体" w:cs="Times New Roman"/>
                <w:color w:val="000000"/>
                <w:sz w:val="24"/>
              </w:rPr>
              <w:t>遂宁市（14）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大英县中医院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遂宁安居康宁精神病医院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遂宁市安居区人民医院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遂宁市民康医院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70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遂宁市第三人民医院（遂宁市船山区人民医院）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蓬溪县人民医院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蓬溪康宁精神病医院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70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射洪市人民医院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射洪市精神卫生中心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大英县人民医院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视力残疾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射洪市中医院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视力、言语、肢体、智力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遂宁市安居区中医院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大英康成精神病专科医院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60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永中仿宋" w:eastAsia="永中仿宋" w:cs="Lucida Sans"/>
                <w:color w:val="000000"/>
                <w:sz w:val="24"/>
              </w:rPr>
            </w:pPr>
            <w:r>
              <w:rPr>
                <w:rFonts w:ascii="永中仿宋" w:eastAsia="永中仿宋" w:cs="Lucida Sans"/>
                <w:color w:val="000000"/>
                <w:sz w:val="24"/>
              </w:rPr>
              <w:t>蓬溪县中医医院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永中仿宋" w:eastAsia="永中仿宋" w:cs="Lucida Sans"/>
                <w:color w:val="000000"/>
                <w:sz w:val="24"/>
              </w:rPr>
            </w:pPr>
            <w:r>
              <w:rPr>
                <w:rFonts w:ascii="永中仿宋" w:eastAsia="永中仿宋" w:cs="Lucida Sans"/>
                <w:color w:val="000000"/>
                <w:sz w:val="24"/>
              </w:rPr>
              <w:t>视力、听力、言语、肢体、智力、精神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黑体" w:eastAsia="黑体" w:cs="Times New Roman"/>
                <w:color w:val="000000"/>
                <w:sz w:val="24"/>
              </w:rPr>
              <w:t>内江市（11）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内江市市中区人民医院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内江市中医医院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视力、听力、言语、肢体、智力、 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内江市东兴区中医医院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内江市东兴区人民医院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隆昌市人民医院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隆昌市第二人民医院（隆昌市精神病医院）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资中县人民医院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听力、视力、言语、肢体、智力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资中县精神病医院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威远县中医医院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肢体、智力、精神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威远县人民医院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内江市市中区精神病医院（内江市市中区人民医院精神专科病区)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黑体" w:eastAsia="黑体" w:cs="Times New Roman"/>
                <w:color w:val="000000"/>
                <w:sz w:val="24"/>
              </w:rPr>
              <w:t>乐山市（20）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乐山市精神病医院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乐山市市中区人民医院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乐山市市中区中医医院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乐山市沙湾区人民医院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乐山市五通桥区人民医院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乐山市五通桥区精神病医院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乐山市金口河区人民医院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峨眉山市中医医院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峨眉山市人民医院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峨眉山市精神病医院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犍为县中医医院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犍为县人民医院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井研县中医医院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井研县人民医院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夹江县中医医院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夹江县人民医院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沐川县人民医院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峨边彝族自治县人民医院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马边彝族自治县人民医院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乐山市精神卫生中心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黑体" w:eastAsia="黑体" w:cs="Times New Roman"/>
                <w:color w:val="000000"/>
                <w:sz w:val="24"/>
              </w:rPr>
              <w:t>南充市（19）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南充市顺庆区人民医院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南充市高坪区人民医院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 xml:space="preserve">南充市中心医院 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 xml:space="preserve">四川惠诚精神医学司法鉴定所  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70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阆中市人民医院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70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阆中市精神卫生中心（阆中市精神病医院、阆中市第三人民医院）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精神、智力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南部县中医医院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南部县人民医院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南充民健医院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西充县人民医院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70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南充市身心医院（南充市第六人民医院、南充市优抚医院）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70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仪陇县人民医院（仪陇县中等卫生职业学校）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营山县人民医院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70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蓬安县人民医院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南充市高坪区中医医院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仪陇县中医医院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60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永中仿宋" w:eastAsia="永中仿宋" w:cs="Lucida Sans"/>
                <w:color w:val="000000"/>
                <w:sz w:val="24"/>
              </w:rPr>
            </w:pPr>
            <w:r>
              <w:rPr>
                <w:rFonts w:ascii="永中仿宋" w:eastAsia="永中仿宋" w:cs="Lucida Sans"/>
                <w:color w:val="000000"/>
                <w:sz w:val="24"/>
              </w:rPr>
              <w:t>南充市嘉陵区中医医院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永中仿宋" w:eastAsia="永中仿宋" w:cs="Lucida Sans"/>
                <w:color w:val="000000"/>
                <w:sz w:val="24"/>
              </w:rPr>
            </w:pPr>
            <w:r>
              <w:rPr>
                <w:rFonts w:ascii="永中仿宋" w:eastAsia="永中仿宋" w:cs="Lucida Sans"/>
                <w:color w:val="000000"/>
                <w:sz w:val="24"/>
              </w:rPr>
              <w:t>视力、听力、言语、肢体、智力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永中仿宋" w:eastAsia="永中仿宋" w:cs="Lucida Sans"/>
                <w:color w:val="000000"/>
                <w:sz w:val="24"/>
              </w:rPr>
            </w:pPr>
            <w:r>
              <w:rPr>
                <w:rFonts w:ascii="永中仿宋" w:eastAsia="永中仿宋" w:cs="Lucida Sans"/>
                <w:color w:val="000000"/>
                <w:sz w:val="24"/>
              </w:rPr>
              <w:t>营山县中医医院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永中仿宋" w:eastAsia="永中仿宋" w:cs="Lucida Sans"/>
                <w:color w:val="000000"/>
                <w:sz w:val="24"/>
              </w:rPr>
            </w:pPr>
            <w:r>
              <w:rPr>
                <w:rFonts w:ascii="永中仿宋" w:eastAsia="永中仿宋" w:cs="Lucida Sans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永中仿宋" w:eastAsia="永中仿宋" w:cs="Lucida Sans"/>
                <w:color w:val="000000"/>
                <w:sz w:val="24"/>
              </w:rPr>
            </w:pPr>
            <w:r>
              <w:rPr>
                <w:rFonts w:ascii="永中仿宋" w:eastAsia="永中仿宋" w:cs="Lucida Sans"/>
                <w:color w:val="000000"/>
                <w:sz w:val="24"/>
              </w:rPr>
              <w:t>蓬安县中医医院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永中仿宋" w:eastAsia="永中仿宋" w:cs="Lucida Sans"/>
                <w:color w:val="000000"/>
                <w:sz w:val="24"/>
              </w:rPr>
            </w:pPr>
            <w:r>
              <w:rPr>
                <w:rFonts w:ascii="永中仿宋" w:eastAsia="永中仿宋" w:cs="Lucida Sans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554"/>
        </w:trPr>
        <w:tc>
          <w:tcPr>
            <w:tcW w:w="1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黑体" w:eastAsia="黑体" w:cs="Times New Roman"/>
                <w:color w:val="000000"/>
                <w:sz w:val="24"/>
              </w:rPr>
              <w:t>宜宾市（25）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宜宾市第三人民医院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宜宾市康复医院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宜宾市叙州区精神病医院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宜宾市第六人民医院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宜宾市第五人民医院（原宜宾市南溪区人民医院）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四川省屏山县人民医院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屏山县中医医院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江安县人民医院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江安县中医医院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江安县康复医院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2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长宁县人民医院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2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2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珙县人民医院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2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2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珙县中医医院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2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宜宾市矿山急救医院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20" w:lineRule="exact"/>
              <w:rPr>
                <w:rFonts w:ascii="Times New Roman" w:eastAsia="仿宋_GB2312" w:cs="Times New Roman" w:hAnsi="Times New Roman"/>
                <w:color w:val="000000"/>
                <w:spacing w:val="-3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筠连县人民医院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兴文县中医医院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兴文普照医养综合服务中心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宜宾市第二中医医院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智力、肢体、言语、视力、听力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宜宾市第三中医医院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宜宾市中西医结合医院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长宁县中医医院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肢体，听力，视力，言语，智力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高县中医医院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听力、视力、肢体、智力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高县人民医院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肢体、视力、听力、智力、言语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高县精神病院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兴文县人民医院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黑体" w:eastAsia="黑体" w:cs="Times New Roman"/>
                <w:color w:val="000000"/>
                <w:sz w:val="24"/>
              </w:rPr>
              <w:t>广安市（11）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广安市精神病院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岳池县人民医院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岳池县中医医院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邻水县人民医院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邻水县中医医院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邻水县精神病医院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7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武胜县人民医院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70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广安区人民医院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广安市前锋区人民医院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70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华蓥市人民医院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永中仿宋" w:eastAsia="永中仿宋" w:cs="Lucida Sans"/>
                <w:color w:val="000000"/>
                <w:sz w:val="24"/>
              </w:rPr>
            </w:pPr>
            <w:r>
              <w:rPr>
                <w:rFonts w:ascii="永中仿宋" w:eastAsia="永中仿宋" w:cs="Lucida Sans"/>
                <w:color w:val="000000"/>
                <w:sz w:val="24"/>
              </w:rPr>
              <w:t>四川省武胜县中医医院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永中仿宋" w:eastAsia="永中仿宋" w:cs="Lucida Sans"/>
                <w:color w:val="000000"/>
                <w:sz w:val="24"/>
              </w:rPr>
            </w:pPr>
            <w:r>
              <w:rPr>
                <w:rFonts w:ascii="永中仿宋" w:eastAsia="永中仿宋" w:cs="Lucida Sans"/>
                <w:color w:val="000000"/>
                <w:sz w:val="24"/>
              </w:rPr>
              <w:t>视力、听力、言语、肢体、智力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黑体" w:eastAsia="黑体" w:cs="Times New Roman"/>
                <w:color w:val="000000"/>
                <w:sz w:val="24"/>
              </w:rPr>
              <w:t>达州市（24）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达州市民康医院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达州市中西医结合医院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达州市中心医院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达州元达联合医院达州市通川区红十字医院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达州市通川区人民医院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达川区人民医院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渠县人民医院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渠县第二人民医院(渠县精神病医院）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渠县中医院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肢体、智力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宣汉县人民医院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宣汉县第二人民医院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宣汉县第三人民医院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宣汉县中医院（宣汉县中西医结合医院）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万源市中心医院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万源市精神病医院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开江县人民医院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开江县中医院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视力、肢体、智力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大竹县中医院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大竹县人民医院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达州复康医院有限公司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达州市通川区中医院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渠县康缘精神病医院（普通合伙企业）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万源市中医院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宣汉县残联附属医院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视力、肢体、智力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黑体" w:eastAsia="黑体" w:cs="Times New Roman"/>
                <w:color w:val="000000"/>
                <w:sz w:val="24"/>
              </w:rPr>
              <w:t>巴中市（10）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巴中市中医院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70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巴中市精神卫生中心（巴中市巴州区第二人民医院）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70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巴中市恩阳区人民医院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70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南江县人民医院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70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通江县中医医院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通江县人民医院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平昌县中医医院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巴中市中心医院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60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永中仿宋" w:eastAsia="永中仿宋" w:cs="Lucida Sans"/>
                <w:color w:val="000000"/>
                <w:sz w:val="22"/>
              </w:rPr>
            </w:pPr>
            <w:r>
              <w:rPr>
                <w:rFonts w:ascii="永中仿宋" w:eastAsia="永中仿宋" w:cs="Lucida Sans"/>
                <w:color w:val="000000"/>
                <w:sz w:val="22"/>
              </w:rPr>
              <w:t>南江县中医医院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永中仿宋" w:eastAsia="永中仿宋" w:cs="Lucida Sans"/>
                <w:color w:val="000000"/>
                <w:sz w:val="22"/>
              </w:rPr>
            </w:pPr>
            <w:r>
              <w:rPr>
                <w:rFonts w:ascii="永中仿宋" w:eastAsia="永中仿宋" w:cs="Lucida Sans"/>
                <w:color w:val="000000"/>
                <w:sz w:val="22"/>
              </w:rPr>
              <w:t>视力、听力、言语、肢体、智力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永中仿宋" w:eastAsia="永中仿宋" w:cs="Lucida Sans"/>
                <w:color w:val="000000"/>
                <w:sz w:val="22"/>
              </w:rPr>
            </w:pPr>
            <w:r>
              <w:rPr>
                <w:rFonts w:ascii="永中仿宋" w:eastAsia="永中仿宋" w:cs="Lucida Sans"/>
                <w:color w:val="000000"/>
                <w:sz w:val="22"/>
              </w:rPr>
              <w:t>平昌县人民医院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永中仿宋" w:eastAsia="永中仿宋" w:cs="Lucida Sans"/>
                <w:color w:val="000000"/>
                <w:sz w:val="22"/>
              </w:rPr>
            </w:pPr>
            <w:r>
              <w:rPr>
                <w:rFonts w:ascii="永中仿宋" w:eastAsia="永中仿宋" w:cs="Lucida Sans"/>
                <w:color w:val="000000"/>
                <w:sz w:val="22"/>
              </w:rPr>
              <w:t>听力、言语、智力、精神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黑体" w:eastAsia="黑体" w:cs="Times New Roman"/>
                <w:color w:val="000000"/>
                <w:sz w:val="24"/>
              </w:rPr>
              <w:t>雅安市（12）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雅安市第四人民医院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雅安市中医院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石棉县中医医院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宝兴县人民医院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雅安市雨城区人民医院（雅安市第二人民医院）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芦山县人民医院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天全县人民医院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雅安市名山区人民医院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汉源县人民医院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荥经县人民医院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雅安市人民医院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雅安职业技术学院附属医院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704"/>
        </w:trPr>
        <w:tc>
          <w:tcPr>
            <w:tcW w:w="1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黑体" w:eastAsia="黑体" w:cs="Times New Roman"/>
                <w:color w:val="000000"/>
                <w:sz w:val="24"/>
              </w:rPr>
              <w:t>眉山市（13）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眉山市人民医院（眉山市传染病医院）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70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眉山市中医医院(眉山市东坡区人民医院）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眉山市东坡区精神病医院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眉山市彭山区中医医院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70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仁寿县人民医院（眉山市第二人民医院、县传染病医院）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仁寿县精神卫生保健院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70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青神县中医医院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青神县精神医院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丹棱县人民医院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70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洪雅县中医医院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  智力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洪雅县精神康复医院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485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永中仿宋" w:eastAsia="永中仿宋" w:cs="Lucida Sans"/>
                <w:color w:val="000000"/>
                <w:sz w:val="24"/>
              </w:rPr>
            </w:pPr>
            <w:r>
              <w:rPr>
                <w:rFonts w:ascii="永中仿宋" w:eastAsia="永中仿宋" w:cs="Lucida Sans"/>
                <w:color w:val="000000"/>
                <w:sz w:val="24"/>
              </w:rPr>
              <w:t>仁寿县中医医院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永中仿宋" w:eastAsia="永中仿宋" w:cs="Lucida Sans"/>
                <w:color w:val="000000"/>
                <w:sz w:val="24"/>
              </w:rPr>
            </w:pPr>
            <w:r>
              <w:rPr>
                <w:rFonts w:ascii="永中仿宋" w:eastAsia="永中仿宋" w:cs="Lucida Sans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永中仿宋" w:eastAsia="永中仿宋"/>
                <w:color w:val="FF0000"/>
                <w:sz w:val="24"/>
              </w:rPr>
            </w:pPr>
          </w:p>
        </w:tc>
      </w:tr>
      <w:tr>
        <w:trPr>
          <w:trHeight w:val="523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永中仿宋" w:eastAsia="永中仿宋" w:cs="Lucida Sans"/>
                <w:color w:val="000000"/>
                <w:sz w:val="24"/>
              </w:rPr>
            </w:pPr>
            <w:r>
              <w:rPr>
                <w:rFonts w:ascii="永中仿宋" w:eastAsia="永中仿宋" w:cs="Lucida Sans"/>
                <w:color w:val="000000"/>
                <w:sz w:val="24"/>
              </w:rPr>
              <w:t>丹棱恒康精神病医院有限公司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永中仿宋" w:eastAsia="永中仿宋" w:cs="Lucida Sans"/>
                <w:color w:val="000000"/>
                <w:sz w:val="24"/>
              </w:rPr>
            </w:pPr>
            <w:r>
              <w:rPr>
                <w:rFonts w:ascii="永中仿宋" w:eastAsia="永中仿宋" w:cs="Lucida Sans"/>
                <w:color w:val="000000"/>
                <w:sz w:val="24"/>
              </w:rPr>
              <w:t>精神、智力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永中仿宋" w:eastAsia="永中仿宋"/>
                <w:color w:val="FF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黑体" w:eastAsia="黑体" w:cs="Times New Roman"/>
                <w:color w:val="000000"/>
                <w:sz w:val="24"/>
              </w:rPr>
              <w:t>资阳市（9）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四川省乐至县中医医院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乐至县精神卫生保健院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乐至县人民医院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资阳市雁江区中医医院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资阳市精神病医院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安岳县人民医院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安岳县中医医院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安岳县第三人民医院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安岳县康复医院（安岳县精神卫生中心）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黑体" w:eastAsia="黑体" w:cs="Times New Roman"/>
                <w:color w:val="000000"/>
                <w:sz w:val="24"/>
              </w:rPr>
              <w:t>阿坝州（15）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阿坝藏族羌族自治州人民医院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阿坝州残疾人康复中心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听力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理县人民医院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金川县人民医院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黑水县人民医院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茂县人民医院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小金县人民医院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九寨沟县人民医院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汶川县人民医院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松潘县人民医院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阿坝县人民医院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视力、肢体、听力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若尔盖县人民医院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壤塘县人民医院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红原县人民医院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pacing w:val="-3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pacing w:val="-26"/>
                <w:sz w:val="24"/>
              </w:rPr>
              <w:t>马尔康市人民医院（马尔康市精神卫生中心</w:t>
            </w:r>
            <w:r>
              <w:rPr>
                <w:rFonts w:ascii="Times New Roman" w:eastAsia="仿宋_GB2312" w:cs="Times New Roman" w:hAnsi="Times New Roman"/>
                <w:color w:val="000000"/>
                <w:spacing w:val="-30"/>
                <w:sz w:val="24"/>
              </w:rPr>
              <w:t>）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肢体、智力、精神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黑体" w:eastAsia="黑体" w:cs="Times New Roman"/>
                <w:color w:val="000000"/>
                <w:sz w:val="24"/>
              </w:rPr>
              <w:t>甘孜州（18）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色达县人民医院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得荣县人民医院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理塘县人民医院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视力、听力、肢体、智力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炉霍县人民医院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泸定县人民医院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甘孜县人民医院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稻城县人民医院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雅江县人民医院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新龙县人民医院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乡城县人民医院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巴塘县人民医院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九龙县人民医院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德格县人民医院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康定市人民医院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道孚县人民医院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白玉县人民医院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丹巴县人民医院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视力、听力、言语、肢体（三、四级）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石渠县人民医院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黑体" w:eastAsia="黑体" w:cs="Times New Roman"/>
                <w:color w:val="000000"/>
                <w:sz w:val="24"/>
              </w:rPr>
              <w:t>凉山州（25）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宁南县人民医院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宁南县中医医院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pacing w:val="-26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pacing w:val="-26"/>
                <w:sz w:val="24"/>
              </w:rPr>
              <w:t>视力、听力、言语、肢体、智力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会理县人民医院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会理县太平中心卫生院（会理县太平妇幼保健计划生育服务站）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会东县人民医院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金阳县人民医院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金阳县中彝医院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美姑县人民医院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普格县人民医院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雷波县人民医院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木里藏族自治县人民医院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视力、言语、肢体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布拖县人民医院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719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凉山州中西医结合医院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99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盐源县人民医院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肢体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689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凉山州第二人民医院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689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西昌市人民医院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719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昭觉县人民医院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67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西昌市精神病专科医院（西昌市人民总医院精神卫生分院）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659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凉山彝族自治州第五人民医院（凉山彝族自治州精神卫生中心）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659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喜德县人民医院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肢体、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629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凉山州第一人民医院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659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德昌县人民医院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64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甘洛县人民医院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视力、听力、言语、肢体、智力、精神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73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冕宁县人民医院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704"/>
        </w:trPr>
        <w:tc>
          <w:tcPr>
            <w:tcW w:w="1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越西县第一人民医院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</w:tbl>
    <w:p>
      <w:pPr>
        <w:spacing w:line="590" w:lineRule="exact"/>
        <w:jc w:val="left"/>
        <w:rPr>
          <w:rFonts w:ascii="永中黑体" w:eastAsia="永中黑体" w:cs="仿宋_GB2312"/>
          <w:color w:val="000000"/>
          <w:sz w:val="32"/>
          <w:szCs w:val="32"/>
        </w:rPr>
      </w:pPr>
    </w:p>
    <w:p>
      <w:pPr>
        <w:spacing w:line="590" w:lineRule="exact"/>
        <w:jc w:val="left"/>
        <w:rPr>
          <w:rFonts w:ascii="永中黑体" w:eastAsia="永中黑体" w:cs="仿宋_GB2312"/>
          <w:color w:val="000000"/>
          <w:sz w:val="32"/>
          <w:szCs w:val="32"/>
        </w:rPr>
      </w:pPr>
    </w:p>
    <w:p>
      <w:pPr>
        <w:spacing w:line="590" w:lineRule="exact"/>
        <w:jc w:val="left"/>
        <w:rPr>
          <w:rFonts w:ascii="永中黑体" w:eastAsia="永中黑体" w:cs="仿宋_GB2312"/>
          <w:color w:val="000000"/>
          <w:sz w:val="32"/>
          <w:szCs w:val="32"/>
        </w:rPr>
      </w:pPr>
    </w:p>
    <w:p>
      <w:pPr>
        <w:spacing w:line="590" w:lineRule="exact"/>
        <w:jc w:val="left"/>
        <w:rPr>
          <w:rFonts w:ascii="永中黑体" w:eastAsia="永中黑体" w:cs="仿宋_GB2312"/>
          <w:color w:val="000000"/>
          <w:sz w:val="32"/>
          <w:szCs w:val="32"/>
        </w:rPr>
      </w:pPr>
      <w:bookmarkStart w:id="0" w:name="_GoBack"/>
      <w:bookmarkEnd w:id="0"/>
    </w:p>
    <w:p>
      <w:pPr>
        <w:spacing w:line="590" w:lineRule="exact"/>
        <w:jc w:val="left"/>
        <w:rPr>
          <w:rFonts w:ascii="永中黑体" w:eastAsia="永中黑体" w:cs="仿宋_GB2312"/>
          <w:color w:val="000000"/>
          <w:sz w:val="32"/>
          <w:szCs w:val="32"/>
        </w:rPr>
      </w:pPr>
    </w:p>
    <w:p>
      <w:pPr>
        <w:spacing w:line="590" w:lineRule="exact"/>
        <w:jc w:val="center"/>
        <w:rPr>
          <w:rFonts w:ascii="方正小标宋简体" w:eastAsia="方正小标宋简体" w:cs="仿宋_GB2312"/>
          <w:b/>
          <w:color w:val="000000"/>
          <w:sz w:val="44"/>
          <w:szCs w:val="44"/>
        </w:rPr>
      </w:pPr>
      <w:r>
        <w:rPr>
          <w:rFonts w:ascii="方正小标宋简体" w:eastAsia="方正小标宋简体" w:cs="仿宋_GB2312" w:hint="eastAsia"/>
          <w:b/>
          <w:color w:val="000000"/>
          <w:sz w:val="44"/>
          <w:szCs w:val="44"/>
        </w:rPr>
        <w:t>四川省残疾评定机构目录（复评机构，5</w:t>
      </w:r>
      <w:r>
        <w:rPr>
          <w:rFonts w:ascii="方正小标宋简体" w:eastAsia="方正小标宋简体" w:cs="仿宋_GB2312"/>
          <w:b/>
          <w:color w:val="000000"/>
          <w:sz w:val="44"/>
          <w:szCs w:val="44"/>
        </w:rPr>
        <w:t>7</w:t>
      </w:r>
      <w:r>
        <w:rPr>
          <w:rFonts w:ascii="方正小标宋简体" w:eastAsia="方正小标宋简体" w:cs="仿宋_GB2312" w:hint="eastAsia"/>
          <w:b/>
          <w:color w:val="000000"/>
          <w:sz w:val="44"/>
          <w:szCs w:val="44"/>
        </w:rPr>
        <w:t>家）</w:t>
      </w:r>
    </w:p>
    <w:p>
      <w:pPr>
        <w:spacing w:line="590" w:lineRule="exact"/>
        <w:jc w:val="center"/>
        <w:rPr>
          <w:rFonts w:ascii="方正小标宋简体" w:eastAsia="方正小标宋简体" w:cs="仿宋_GB2312"/>
          <w:b/>
          <w:color w:val="000000"/>
          <w:sz w:val="44"/>
          <w:szCs w:val="44"/>
        </w:rPr>
      </w:pPr>
    </w:p>
    <w:tbl>
      <w:tblPr>
        <w:jc w:val="center"/>
        <w:tblW w:w="9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2730"/>
        <w:gridCol w:w="4290"/>
        <w:gridCol w:w="1380"/>
      </w:tblGrid>
      <w:tr>
        <w:trPr>
          <w:trHeight w:val="554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黑体" w:eastAsia="黑体" w:cs="Times New Roman"/>
                <w:color w:val="000000"/>
                <w:sz w:val="24"/>
              </w:rPr>
            </w:pPr>
            <w:r>
              <w:rPr>
                <w:rFonts w:ascii="黑体" w:eastAsia="黑体" w:cs="Times New Roman"/>
                <w:color w:val="000000"/>
                <w:sz w:val="24"/>
              </w:rPr>
              <w:t>市（州）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黑体" w:eastAsia="黑体" w:cs="Times New Roman"/>
                <w:color w:val="000000"/>
                <w:sz w:val="24"/>
              </w:rPr>
            </w:pPr>
            <w:r>
              <w:rPr>
                <w:rFonts w:ascii="黑体" w:eastAsia="黑体" w:cs="Times New Roman"/>
                <w:color w:val="000000"/>
                <w:sz w:val="24"/>
              </w:rPr>
              <w:t>机构名称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黑体" w:eastAsia="黑体" w:cs="Times New Roman"/>
                <w:color w:val="000000"/>
                <w:sz w:val="24"/>
              </w:rPr>
            </w:pPr>
            <w:r>
              <w:rPr>
                <w:rFonts w:ascii="黑体" w:eastAsia="黑体" w:cs="Times New Roman"/>
                <w:color w:val="000000"/>
                <w:sz w:val="24"/>
              </w:rPr>
              <w:t>复评类别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黑体" w:eastAsia="黑体" w:cs="Times New Roman"/>
                <w:color w:val="000000"/>
                <w:sz w:val="24"/>
              </w:rPr>
            </w:pPr>
            <w:r>
              <w:rPr>
                <w:rFonts w:ascii="黑体" w:eastAsia="黑体" w:cs="Times New Roman"/>
                <w:color w:val="000000"/>
                <w:sz w:val="24"/>
              </w:rPr>
              <w:t>备注</w:t>
            </w:r>
          </w:p>
        </w:tc>
      </w:tr>
      <w:tr>
        <w:trPr>
          <w:trHeight w:val="554"/>
        </w:trPr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黑体" w:eastAsia="黑体" w:cs="Times New Roman"/>
                <w:color w:val="000000"/>
                <w:sz w:val="24"/>
              </w:rPr>
            </w:pPr>
            <w:r>
              <w:rPr>
                <w:rFonts w:ascii="黑体" w:eastAsia="黑体" w:cs="Times New Roman"/>
                <w:color w:val="000000"/>
                <w:sz w:val="24"/>
              </w:rPr>
              <w:t>成都市（4）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成都市中西医结合医院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听力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成都市第二人民医院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言语、肢体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成都市第三人民医院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成都市第四人民医院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智力、精神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黑体" w:eastAsia="黑体" w:cs="Times New Roman"/>
                <w:color w:val="000000"/>
                <w:sz w:val="24"/>
              </w:rPr>
              <w:t>自贡市（3）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自贡市第一人民医院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自贡市第四人民医院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自贡市精神卫生中心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智力、精神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黑体" w:eastAsia="黑体" w:cs="Times New Roman"/>
                <w:color w:val="000000"/>
                <w:sz w:val="24"/>
              </w:rPr>
              <w:t>攀枝花市（3）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攀枝花市中心医院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视力、听力、言语、肢体、智力、精神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攀枝花市中西医结合医院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攀钢集团总医院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黑体" w:eastAsia="黑体" w:cs="Times New Roman"/>
                <w:color w:val="000000"/>
                <w:sz w:val="24"/>
              </w:rPr>
              <w:t>泸州市（2）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泸州市中医医院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西南医科大学附属医院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视力、肢体、听力、智力、精神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黑体" w:eastAsia="黑体" w:cs="Times New Roman"/>
                <w:color w:val="000000"/>
                <w:sz w:val="24"/>
              </w:rPr>
              <w:t>德阳市（1）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德阳市人民医院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视力、听力、言语、智力、肢体、精神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黑体" w:eastAsia="黑体" w:cs="Times New Roman"/>
                <w:color w:val="000000"/>
                <w:sz w:val="24"/>
              </w:rPr>
              <w:t>绵阳市（4）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绵阳市中心医院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绵阳市中医医院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绵阳市第三人民医院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视力、听力、言语、肢体、智力、精神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绵阳市四0四医院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黑体" w:eastAsia="黑体" w:cs="Times New Roman"/>
                <w:color w:val="000000"/>
                <w:sz w:val="24"/>
              </w:rPr>
              <w:t>广元市（4）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广元市中心医院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视力、听力、言语、智力、肢体、精神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广元市精神卫生中心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视力、听力、言语、智力、肢体、精神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广元市中医医院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视力、听力、言语、智力、肢体、精神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广元市第一人民医院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视力、听力、言语、智力、肢体、精神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黑体" w:eastAsia="黑体" w:cs="Times New Roman"/>
                <w:color w:val="000000"/>
                <w:sz w:val="24"/>
              </w:rPr>
              <w:t>遂宁市（4）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遂宁市中心医院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遂宁市中医院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遂宁市第一人民医院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遂宁市民康医院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智力、精神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黑体" w:eastAsia="黑体" w:cs="Times New Roman"/>
                <w:color w:val="000000"/>
                <w:sz w:val="24"/>
              </w:rPr>
              <w:t>内江市（1）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内江市第二人民医院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视力、听力、言语、肢体、智力、精神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黑体" w:eastAsia="黑体" w:cs="Times New Roman"/>
                <w:color w:val="000000"/>
                <w:sz w:val="24"/>
              </w:rPr>
              <w:t>乐山市（2）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乐山市人民医院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乐山市精神卫生中心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智力、精神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黑体" w:eastAsia="黑体" w:cs="Times New Roman"/>
                <w:color w:val="000000"/>
                <w:sz w:val="24"/>
              </w:rPr>
              <w:t>南充市（3）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 xml:space="preserve">南充市中心医院 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南充市精神卫生中心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精神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 xml:space="preserve">四川惠诚精神医学司法鉴定所  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精神、智力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黑体" w:eastAsia="黑体" w:cs="Times New Roman"/>
                <w:color w:val="000000"/>
                <w:sz w:val="24"/>
              </w:rPr>
              <w:t>宜宾市（5）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宜宾市第二中医医院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智力、肢体、言语、视力、听力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宜宾市第三中医医院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宜宾市第三人民医院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视力、听力、言语、肢体、智力、精神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宜宾市第四人民医院（康复医院）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智力、精神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宜宾市第六人民医院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肢体、智力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黑体" w:eastAsia="黑体" w:cs="Times New Roman"/>
                <w:color w:val="000000"/>
                <w:sz w:val="24"/>
              </w:rPr>
              <w:t>广安市（2）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广安市人民医院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广安市精神病院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智力、精神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黑体" w:eastAsia="黑体" w:cs="Times New Roman"/>
                <w:color w:val="000000"/>
                <w:sz w:val="24"/>
              </w:rPr>
              <w:t>达州市（3）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达州市民康医院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智力、精神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达州市中西医结合医院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达州市中心医院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黑体" w:eastAsia="黑体" w:cs="Times New Roman"/>
                <w:color w:val="000000"/>
                <w:sz w:val="24"/>
              </w:rPr>
              <w:t>巴中市（3）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巴中市中医院（巴中市巴州区人民医院）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899"/>
        </w:trPr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巴中市精神卫生中心（巴中市巴州区第二人民医院）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智力、精神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巴中市中心医院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黑体" w:eastAsia="黑体" w:cs="Times New Roman"/>
                <w:color w:val="000000"/>
                <w:sz w:val="24"/>
              </w:rPr>
              <w:t>雅安市（1）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雅安市人民医院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黑体" w:eastAsia="黑体" w:cs="Times New Roman"/>
                <w:color w:val="000000"/>
                <w:sz w:val="24"/>
              </w:rPr>
              <w:t>眉山市（3）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眉山市人民医院（眉山市传染病医院）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眉山市中医医院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眉山市东坡区精神病医院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智力、精神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黑体" w:eastAsia="黑体" w:cs="Times New Roman"/>
                <w:color w:val="000000"/>
                <w:sz w:val="24"/>
              </w:rPr>
              <w:t>资阳市（3）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资阳市精神病院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智力、精神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永中仿宋" w:eastAsia="永中仿宋" w:cs="Lucida Sans"/>
                <w:color w:val="000000"/>
                <w:sz w:val="24"/>
              </w:rPr>
            </w:pPr>
            <w:r>
              <w:rPr>
                <w:rFonts w:ascii="永中仿宋" w:eastAsia="永中仿宋" w:cs="Lucida Sans"/>
                <w:color w:val="000000"/>
                <w:sz w:val="24"/>
              </w:rPr>
              <w:t>资阳市第一人民医院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永中仿宋" w:eastAsia="永中仿宋" w:cs="Lucida Sans"/>
                <w:color w:val="000000"/>
                <w:sz w:val="24"/>
              </w:rPr>
            </w:pPr>
            <w:r>
              <w:rPr>
                <w:rFonts w:ascii="永中仿宋" w:eastAsia="永中仿宋" w:cs="Lucida Sans"/>
                <w:color w:val="000000"/>
                <w:sz w:val="24"/>
              </w:rPr>
              <w:t>视力、听力、言语、肢体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>
            <w:pPr>
              <w:spacing w:line="38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38"/>
        </w:trPr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永中仿宋" w:eastAsia="永中仿宋" w:cs="Lucida Sans"/>
                <w:color w:val="000000"/>
                <w:sz w:val="24"/>
              </w:rPr>
            </w:pPr>
            <w:r>
              <w:rPr>
                <w:rFonts w:ascii="永中仿宋" w:eastAsia="永中仿宋" w:cs="Lucida Sans"/>
                <w:color w:val="000000"/>
                <w:sz w:val="24"/>
              </w:rPr>
              <w:t>资阳市人民医院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永中仿宋" w:eastAsia="永中仿宋" w:cs="Lucida Sans"/>
                <w:color w:val="000000"/>
                <w:sz w:val="24"/>
              </w:rPr>
            </w:pPr>
            <w:r>
              <w:rPr>
                <w:rFonts w:ascii="永中仿宋" w:eastAsia="永中仿宋" w:cs="Lucida Sans"/>
                <w:color w:val="000000"/>
                <w:sz w:val="24"/>
              </w:rPr>
              <w:t>视力、听力、言语、肢体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>
            <w:pPr>
              <w:spacing w:line="38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黑体" w:eastAsia="黑体" w:cs="Times New Roman"/>
                <w:color w:val="000000"/>
                <w:sz w:val="24"/>
              </w:rPr>
              <w:t>阿坝州（1）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阿坝州人民医院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黑体" w:eastAsia="黑体" w:cs="Times New Roman"/>
                <w:color w:val="000000"/>
                <w:sz w:val="24"/>
              </w:rPr>
              <w:t>甘孜州（1）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甘孜州人民医院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视力、听力、言语、肢体、智力、精神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黑体" w:eastAsia="黑体" w:cs="Times New Roman"/>
                <w:color w:val="000000"/>
                <w:sz w:val="24"/>
              </w:rPr>
              <w:t>凉山州（4）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凉山州第一人民医院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凉山州第二人民医院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凉山州中西医结合医院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视力、听力、言语、肢体、智力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  <w:tr>
        <w:trPr>
          <w:trHeight w:val="554"/>
        </w:trPr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凉山彝族自治州第五人民医院（凉山彝族自治州精神卫生中心）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  <w:r>
              <w:rPr>
                <w:rFonts w:ascii="Times New Roman" w:eastAsia="仿宋_GB2312" w:cs="Times New Roman" w:hAnsi="Times New Roman"/>
                <w:color w:val="000000"/>
                <w:sz w:val="24"/>
              </w:rPr>
              <w:t>精神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spacing w:line="380" w:lineRule="exact"/>
              <w:rPr>
                <w:rFonts w:ascii="Times New Roman" w:eastAsia="仿宋_GB2312" w:cs="Times New Roman" w:hAnsi="Times New Roman"/>
                <w:color w:val="000000"/>
                <w:sz w:val="24"/>
              </w:rPr>
            </w:pPr>
          </w:p>
        </w:tc>
      </w:tr>
    </w:tbl>
    <w:p>
      <w:pPr>
        <w:spacing w:line="590" w:lineRule="exact"/>
        <w:jc w:val="left"/>
        <w:rPr>
          <w:rFonts w:ascii="永中黑体" w:eastAsia="永中黑体" w:cs="仿宋_GB2312"/>
          <w:color w:val="000000"/>
          <w:sz w:val="32"/>
          <w:szCs w:val="32"/>
        </w:rPr>
      </w:pPr>
    </w:p>
    <w:sectPr>
      <w:footerReference w:type="default" r:id="rId2"/>
      <w:footerReference w:type="even" r:id="rId3"/>
      <w:pgSz w:w="11906" w:h="16838"/>
      <w:pgMar w:top="2098" w:right="1474" w:bottom="1985" w:left="1588" w:header="851" w:footer="1417" w:gutter="0"/>
      <w:pgNumType w:fmt="numberInDash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永中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SI小标宋-GB13000">
    <w:altName w:val="微软雅黑"/>
    <w:panose1 w:val="00000000000000000000"/>
    <w:charset w:val="86"/>
    <w:family w:val="script"/>
    <w:pitch w:val="variable"/>
    <w:sig w:usb0="00000000" w:usb1="18CF7CF8" w:usb2="00000016" w:usb3="00000000" w:csb0="0004000F" w:csb1="00000000"/>
  </w:font>
  <w:font w:name="Times New Roman">
    <w:altName w:val="DejaVu San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永中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永中仿宋"/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黑体">
    <w:altName w:val="永中宋体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永中仿宋">
    <w:altName w:val="仿宋"/>
    <w:panose1 w:val="00000000000000000000"/>
    <w:charset w:val="00"/>
    <w:family w:val="auto"/>
    <w:pitch w:val="variable"/>
    <w:sig w:usb0="00000001" w:usb1="080E0000" w:usb2="00000000" w:usb3="00000000" w:csb0="00040000" w:csb1="00000000"/>
  </w:font>
  <w:font w:name="Lucida Sans">
    <w:altName w:val="DejaVu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永中黑体">
    <w:altName w:val="黑体"/>
    <w:panose1 w:val="00000000000000000000"/>
    <w:charset w:val="00"/>
    <w:family w:val="auto"/>
    <w:pitch w:val="variable"/>
    <w:sig w:usb0="00000803" w:usb1="080E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DejaVu Sans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xi Sans">
    <w:altName w:val="永中宋体"/>
    <w:panose1 w:val="00000000000000000000"/>
    <w:charset w:val="00"/>
    <w:family w:val="auto"/>
    <w:pitch w:val="variable"/>
    <w:sig w:usb0="00000000" w:usb1="00000000" w:usb2="00000000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sdt>
    <w:sdtPr>
      <w:id w:val="1463104568"/>
      <w:docPartObj>
        <w:docPartGallery w:val="Page Numbers (Bottom of Page)"/>
        <w:docPartUnique/>
      </w:docPartObj>
    </w:sdtPr>
    <w:sdtEndPr>
      <w:rPr>
        <w:rFonts w:ascii="宋体"/>
        <w:sz w:val="28"/>
        <w:szCs w:val="28"/>
      </w:rPr>
    </w:sdtEndPr>
    <w:sdtContent>
      <w:p>
        <w:pPr>
          <w:pStyle w:val="18"/>
          <w:tabs>
            <w:tab w:val="center" w:pos="4153"/>
            <w:tab w:val="right" w:pos="8307"/>
          </w:tabs>
          <w:jc w:val="right"/>
          <w:rPr>
            <w:rFonts w:ascii="宋体"/>
            <w:sz w:val="28"/>
            <w:szCs w:val="28"/>
          </w:rPr>
        </w:pPr>
        <w:r>
          <w:rPr>
            <w:rFonts w:ascii="宋体"/>
            <w:sz w:val="28"/>
            <w:szCs w:val="28"/>
          </w:rPr>
          <w:fldChar w:fldCharType="begin"/>
        </w:r>
        <w:r>
          <w:rPr>
            <w:rFonts w:ascii="宋体"/>
            <w:sz w:val="28"/>
            <w:szCs w:val="28"/>
          </w:rPr>
          <w:instrText xml:space="preserve"> PAGE   \* MERGEFORMAT </w:instrText>
        </w:r>
        <w:r>
          <w:rPr>
            <w:rFonts w:ascii="宋体"/>
            <w:sz w:val="28"/>
            <w:szCs w:val="28"/>
          </w:rPr>
          <w:fldChar w:fldCharType="separate"/>
        </w:r>
        <w:r>
          <w:rPr>
            <w:rFonts w:ascii="宋体"/>
            <w:sz w:val="28"/>
            <w:szCs w:val="28"/>
            <w:lang w:val="zh-CN"/>
          </w:rPr>
          <w:t>-</w:t>
        </w:r>
        <w:r>
          <w:rPr>
            <w:rFonts w:ascii="宋体"/>
            <w:sz w:val="28"/>
            <w:szCs w:val="28"/>
          </w:rPr>
          <w:t xml:space="preserve"> 1 -</w:t>
        </w:r>
        <w:r>
          <w:rPr>
            <w:rFonts w:ascii="宋体"/>
            <w:sz w:val="28"/>
            <w:szCs w:val="28"/>
          </w:rPr>
          <w:fldChar w:fldCharType="end"/>
        </w:r>
      </w:p>
    </w:sdtContent>
  </w:sdt>
  <w:p>
    <w:pPr>
      <w:pStyle w:val="18"/>
      <w:tabs>
        <w:tab w:val="center" w:pos="4153"/>
        <w:tab w:val="right" w:pos="8307"/>
      </w:tabs>
      <w:ind w:right="360" w:firstLine="360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sdt>
    <w:sdtPr>
      <w:id w:val="-578078194"/>
      <w:docPartObj>
        <w:docPartGallery w:val="Page Numbers (Bottom of Page)"/>
        <w:docPartUnique/>
      </w:docPartObj>
    </w:sdtPr>
    <w:sdtContent>
      <w:p>
        <w:pPr>
          <w:pStyle w:val="18"/>
          <w:tabs>
            <w:tab w:val="center" w:pos="4153"/>
            <w:tab w:val="right" w:pos="8307"/>
          </w:tabs>
        </w:pPr>
        <w:r>
          <w:rPr>
            <w:rFonts w:ascii="宋体"/>
            <w:sz w:val="28"/>
            <w:szCs w:val="28"/>
          </w:rPr>
          <w:fldChar w:fldCharType="begin"/>
        </w:r>
        <w:r>
          <w:rPr>
            <w:rFonts w:ascii="宋体"/>
            <w:sz w:val="28"/>
            <w:szCs w:val="28"/>
          </w:rPr>
          <w:instrText xml:space="preserve"> PAGE   \* MERGEFORMAT </w:instrText>
        </w:r>
        <w:r>
          <w:rPr>
            <w:rFonts w:ascii="宋体"/>
            <w:sz w:val="28"/>
            <w:szCs w:val="28"/>
          </w:rPr>
          <w:fldChar w:fldCharType="separate"/>
        </w:r>
        <w:r>
          <w:rPr>
            <w:rFonts w:ascii="宋体"/>
            <w:sz w:val="28"/>
            <w:szCs w:val="28"/>
            <w:lang w:val="zh-CN"/>
          </w:rPr>
          <w:t>-</w:t>
        </w:r>
        <w:r>
          <w:rPr>
            <w:rFonts w:ascii="宋体"/>
            <w:sz w:val="28"/>
            <w:szCs w:val="28"/>
          </w:rPr>
          <w:t xml:space="preserve"> 2 -</w:t>
        </w:r>
        <w:r>
          <w:rPr>
            <w:rFonts w:ascii="宋体"/>
            <w:sz w:val="28"/>
            <w:szCs w:val="28"/>
          </w:rPr>
          <w:fldChar w:fldCharType="end"/>
        </w:r>
      </w:p>
    </w:sdtContent>
  </w:sdt>
  <w:p>
    <w:pPr>
      <w:pStyle w:val="18"/>
      <w:tabs>
        <w:tab w:val="center" w:pos="4153"/>
        <w:tab w:val="right" w:pos="8307"/>
      </w:tabs>
      <w:ind w:right="360" w:firstLine="360"/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toc 4"/>
    <w:basedOn w:val="0"/>
    <w:autoRedefine/>
    <w:next w:val="0"/>
    <w:pPr>
      <w:ind w:left="1260"/>
    </w:pPr>
  </w:style>
  <w:style w:type="character" w:customStyle="1" w:styleId="16">
    <w:name w:val="NormalCharacter"/>
    <w:rPr>
      <w:sz w:val="20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8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styleId="19">
    <w:name w:val="page number"/>
    <w:basedOn w:val="10"/>
  </w:style>
  <w:style w:type="character" w:styleId="20">
    <w:name w:val="Strong"/>
    <w:rPr>
      <w:b/>
      <w:sz w:val="21"/>
    </w:rPr>
  </w:style>
  <w:style w:type="paragraph" w:styleId="21">
    <w:name w:val="Balloon Text"/>
    <w:basedOn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3654</TotalTime>
  <Application>Yozo_Office27021597764231179</Application>
  <Pages>21</Pages>
  <Words>8226</Words>
  <Characters>8251</Characters>
  <Lines>1434</Lines>
  <Paragraphs>882</Paragraphs>
  <CharactersWithSpaces>8261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user</cp:lastModifiedBy>
  <cp:revision>11</cp:revision>
  <cp:lastPrinted>2022-08-23T00:38:00Z</cp:lastPrinted>
  <dcterms:created xsi:type="dcterms:W3CDTF">2020-07-20T00:48:00Z</dcterms:created>
  <dcterms:modified xsi:type="dcterms:W3CDTF">2022-12-12T08:55:38Z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2052-11.1.0.9828</vt:lpwstr>
  </property>
</Properties>
</file>