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line="600" w:lineRule="exact"/>
        <w:rPr>
          <w:rFonts w:ascii="宋体" w:cs="宋体"/>
          <w:spacing w:val="10"/>
          <w:kern w:val="0"/>
          <w:sz w:val="32"/>
          <w:szCs w:val="32"/>
        </w:rPr>
      </w:pPr>
      <w:r>
        <w:rPr>
          <w:rFonts w:hint="eastAsia" w:ascii="黑体" w:hAnsi="宋体" w:eastAsia="黑体" w:cs="黑体"/>
          <w:spacing w:val="10"/>
          <w:kern w:val="0"/>
          <w:sz w:val="32"/>
          <w:szCs w:val="32"/>
        </w:rPr>
        <w:t>附件</w:t>
      </w:r>
      <w:r>
        <w:rPr>
          <w:rFonts w:hint="eastAsia" w:ascii="宋体" w:cs="宋体"/>
          <w:spacing w:val="10"/>
          <w:kern w:val="0"/>
          <w:sz w:val="32"/>
          <w:szCs w:val="32"/>
        </w:rPr>
        <w:t xml:space="preserve"> </w:t>
      </w:r>
    </w:p>
    <w:p>
      <w:pPr>
        <w:widowControl w:val="0"/>
        <w:autoSpaceDE w:val="0"/>
        <w:adjustRightInd w:val="0"/>
        <w:snapToGrid w:val="0"/>
        <w:spacing w:after="0" w:line="700" w:lineRule="exact"/>
        <w:ind w:firstLine="0" w:firstLineChars="0"/>
        <w:jc w:val="center"/>
        <w:rPr>
          <w:rFonts w:hint="default" w:ascii="宋体" w:hAnsi="Calibri" w:eastAsia="宋体" w:cs="宋体"/>
          <w:b/>
          <w:bCs/>
          <w:i w:val="0"/>
          <w:iCs w:val="0"/>
          <w:color w:val="000000"/>
          <w:spacing w:val="0"/>
          <w:kern w:val="0"/>
          <w:sz w:val="20"/>
          <w:szCs w:val="20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kern w:val="2"/>
          <w:sz w:val="44"/>
          <w:szCs w:val="44"/>
        </w:rPr>
        <w:t>年全国盲人医疗按摩人员考试四川考区报名人员资格复审结果</w:t>
      </w:r>
      <w:bookmarkEnd w:id="0"/>
    </w:p>
    <w:tbl>
      <w:tblPr>
        <w:tblStyle w:val="5"/>
        <w:tblW w:w="54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728"/>
        <w:gridCol w:w="744"/>
        <w:gridCol w:w="1489"/>
        <w:gridCol w:w="1181"/>
        <w:gridCol w:w="1246"/>
        <w:gridCol w:w="1197"/>
        <w:gridCol w:w="1665"/>
        <w:gridCol w:w="1569"/>
        <w:gridCol w:w="712"/>
        <w:gridCol w:w="1747"/>
        <w:gridCol w:w="696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残疾等级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报名时间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答卷方式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初审情况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复审情况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报名地区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毕业学校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报名次数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报名受理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曾龙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2025-05-13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四川省成都市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达州职业技术学院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医学大专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三醒盲人推拿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代新月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2025-05-15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四川省成都市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周彬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2025-05-12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四川省成都市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周氏盲人按摩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罗薄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2025-05-22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四川省成都市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代小丽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四川省成都市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陈玉娇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四川省成都市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滨州医学院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医学本科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李洛杰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2025-07-08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四川省自贡市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成都善元堂天府凡凡盲人按摩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刘延玲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2025-07-01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四川省自贡市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徐柯佳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四川省自贡市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彭世付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2025-07-07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四川省攀枝花市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贵州特殊教育中等职业技术学校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盲禾推拿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金中强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四川省泸州市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汪宇航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四川省泸州市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何明柔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四川省泸州市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周祥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四川省泸州市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陕西省自强中等专业学校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谯正钰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四川省泸州市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胡朋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四川省泸州市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北京联合大学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医学大专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许彩虹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2025-05-21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四川省泸州市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长春大学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医学本科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陈雅鑫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四川省绵阳市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杨兴凤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四川省绵阳市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强身福盲人推拿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缑诗怡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四川省绵阳市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滨州医学院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医学本科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薛欢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2025-05-21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四川省遂宁市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陕西省自强中等专业学校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谢肖平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四川省遂宁市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李涛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四川省遂宁市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曾勇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2025-06-27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四川省内江市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王强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2025-05-22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四川省乐山市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北京联合大学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医学大专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成都市蓉城阳光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宋磊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2025-07-03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四川省乐山市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王文燕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四川省南充市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长春大学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医学本科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唐洪艳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四川省南充市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河南推拿职业学院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于雯静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四川省南充市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滨州医学院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医学本科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周俊池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2025-05-26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四川省南充市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长春大学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医学本科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张海林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四川省南充市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成都市盲聋哑学校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刘学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四川省南充市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四川省南充卫生学校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辜小迪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四川省眉山市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河南推拿职业学院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刘宗盼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四川省宜宾市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广元市利州中等专业学校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范馨誉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2025-07-03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四川省广安市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浙江特殊教育职业学院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医学大专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胡淙顺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四川省达州市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凡凡盲人推拿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朱宏鸿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四川省达州市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天府凡凡盲人推拿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王玉雪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2025-06-04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四川省雅安市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明灸推拿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陈瑞丽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2025-05-20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四川省资阳市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扎西邓珠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2025-06-10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计算机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初审通过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复审通过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四川省甘孜藏族自治州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成都市特殊教育学校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医学中专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四川省德阳市旌城益手推拿馆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i w:val="0"/>
                <w:iCs w:val="0"/>
                <w:color w:val="333333"/>
                <w:spacing w:val="0"/>
                <w:kern w:val="2"/>
                <w:sz w:val="20"/>
                <w:szCs w:val="20"/>
                <w:u w:val="none"/>
                <w:lang w:val="en-US" w:eastAsia="zh-CN"/>
              </w:rPr>
              <w:t>已受理</w:t>
            </w:r>
          </w:p>
        </w:tc>
      </w:tr>
    </w:tbl>
    <w:p>
      <w:pPr>
        <w:widowControl w:val="0"/>
        <w:adjustRightInd/>
        <w:snapToGrid/>
        <w:spacing w:after="0" w:line="580" w:lineRule="exact"/>
        <w:ind w:firstLine="752" w:firstLineChars="200"/>
        <w:jc w:val="both"/>
        <w:rPr>
          <w:rFonts w:ascii="Times New Roman" w:hAnsi="Times New Roman" w:eastAsia="仿宋_GB2312" w:cs="Times New Roman"/>
          <w:spacing w:val="28"/>
          <w:kern w:val="2"/>
          <w:sz w:val="32"/>
        </w:rPr>
      </w:pPr>
    </w:p>
    <w:p>
      <w:pPr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type w:val="continuous"/>
      <w:pgSz w:w="16838" w:h="11906" w:orient="landscape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jhmZGQ2NTgzOGMxNzMzN2RjYjhjYjRmYjNiMzEifQ=="/>
  </w:docVars>
  <w:rsids>
    <w:rsidRoot w:val="00D31D50"/>
    <w:rsid w:val="00323B43"/>
    <w:rsid w:val="00345170"/>
    <w:rsid w:val="003D37D8"/>
    <w:rsid w:val="00426133"/>
    <w:rsid w:val="004358AB"/>
    <w:rsid w:val="00700584"/>
    <w:rsid w:val="00706663"/>
    <w:rsid w:val="008B7726"/>
    <w:rsid w:val="00A26246"/>
    <w:rsid w:val="00A93409"/>
    <w:rsid w:val="00AF5EC0"/>
    <w:rsid w:val="00D31D50"/>
    <w:rsid w:val="00DA435E"/>
    <w:rsid w:val="05F477B7"/>
    <w:rsid w:val="0A4A3E4A"/>
    <w:rsid w:val="0B4F1FD6"/>
    <w:rsid w:val="10CC552D"/>
    <w:rsid w:val="125A3098"/>
    <w:rsid w:val="1DA42E2A"/>
    <w:rsid w:val="1DBE44DB"/>
    <w:rsid w:val="1F262183"/>
    <w:rsid w:val="22BA54EF"/>
    <w:rsid w:val="26057F52"/>
    <w:rsid w:val="29A749BD"/>
    <w:rsid w:val="2D263E4A"/>
    <w:rsid w:val="34B8182C"/>
    <w:rsid w:val="3EB916F6"/>
    <w:rsid w:val="485812D4"/>
    <w:rsid w:val="48C20A74"/>
    <w:rsid w:val="628A6C71"/>
    <w:rsid w:val="65202952"/>
    <w:rsid w:val="65E9543A"/>
    <w:rsid w:val="697D65C5"/>
    <w:rsid w:val="6D4F2026"/>
    <w:rsid w:val="730A380F"/>
    <w:rsid w:val="739A76F4"/>
    <w:rsid w:val="7C1C7EBF"/>
    <w:rsid w:val="7C6A2D05"/>
    <w:rsid w:val="FFB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2063</Words>
  <Characters>2465</Characters>
  <Lines>1</Lines>
  <Paragraphs>1</Paragraphs>
  <TotalTime>1</TotalTime>
  <ScaleCrop>false</ScaleCrop>
  <LinksUpToDate>false</LinksUpToDate>
  <CharactersWithSpaces>2467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user</cp:lastModifiedBy>
  <cp:lastPrinted>2024-07-25T17:16:00Z</cp:lastPrinted>
  <dcterms:modified xsi:type="dcterms:W3CDTF">2025-07-25T14:54:19Z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0F636551045648F5B80948F0E147BF13_13</vt:lpwstr>
  </property>
  <property fmtid="{D5CDD505-2E9C-101B-9397-08002B2CF9AE}" pid="4" name="KSOTemplateDocerSaveRecord">
    <vt:lpwstr>eyJoZGlkIjoiZmIyMjhmZGQ2NTgzOGMxNzMzN2RjYjhjYjRmYjNiMzEiLCJ1c2VySWQiOiIxMDI2NjQxNzg4In0=</vt:lpwstr>
  </property>
</Properties>
</file>